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489C" w14:textId="37958F73" w:rsidR="00A324ED" w:rsidRPr="001C4559" w:rsidRDefault="001C4559">
      <w:pPr>
        <w:spacing w:after="0"/>
        <w:ind w:left="39"/>
        <w:jc w:val="center"/>
      </w:pPr>
      <w:bookmarkStart w:id="0" w:name="_Hlk178868296"/>
      <w:r w:rsidRPr="001C4559">
        <w:rPr>
          <w:rFonts w:ascii="Times New Roman" w:eastAsia="Times New Roman" w:hAnsi="Times New Roman" w:cs="Times New Roman"/>
          <w:b/>
          <w:sz w:val="40"/>
        </w:rPr>
        <w:t>Salam Chowdhury</w:t>
      </w:r>
    </w:p>
    <w:p w14:paraId="7E3C6F70" w14:textId="06364245" w:rsidR="00C50A27" w:rsidRPr="001C4559" w:rsidRDefault="001C4559" w:rsidP="00C50A27">
      <w:pPr>
        <w:tabs>
          <w:tab w:val="left" w:pos="6480"/>
        </w:tabs>
        <w:spacing w:after="0" w:line="240" w:lineRule="auto"/>
        <w:jc w:val="center"/>
        <w:rPr>
          <w:rFonts w:ascii="Arial" w:hAnsi="Arial" w:cs="Arial"/>
          <w:sz w:val="20"/>
          <w:szCs w:val="24"/>
        </w:rPr>
      </w:pPr>
      <w:r w:rsidRPr="001C4559">
        <w:rPr>
          <w:rFonts w:ascii="Times New Roman" w:eastAsia="Times New Roman" w:hAnsi="Times New Roman" w:cs="Times New Roman"/>
        </w:rPr>
        <w:t>Springfield</w:t>
      </w:r>
      <w:r w:rsidR="00C74ECB" w:rsidRPr="001C4559">
        <w:rPr>
          <w:rFonts w:ascii="Times New Roman" w:eastAsia="Times New Roman" w:hAnsi="Times New Roman" w:cs="Times New Roman"/>
        </w:rPr>
        <w:t xml:space="preserve">, VA | </w:t>
      </w:r>
      <w:r>
        <w:rPr>
          <w:rFonts w:ascii="Times New Roman" w:eastAsia="Times New Roman" w:hAnsi="Times New Roman" w:cs="Times New Roman"/>
        </w:rPr>
        <w:t>703-488-9999</w:t>
      </w:r>
      <w:r w:rsidR="00C74ECB" w:rsidRPr="001C4559">
        <w:rPr>
          <w:rFonts w:ascii="Times New Roman" w:eastAsia="Times New Roman" w:hAnsi="Times New Roman" w:cs="Times New Roman"/>
        </w:rPr>
        <w:t xml:space="preserve"> | </w:t>
      </w:r>
      <w:hyperlink r:id="rId7" w:history="1">
        <w:r w:rsidRPr="00E060AA">
          <w:rPr>
            <w:rStyle w:val="Hyperlink"/>
            <w:rFonts w:ascii="Times New Roman" w:eastAsia="Times New Roman" w:hAnsi="Times New Roman" w:cs="Times New Roman"/>
          </w:rPr>
          <w:t>info@salam-consulting.com</w:t>
        </w:r>
      </w:hyperlink>
      <w:r>
        <w:rPr>
          <w:rFonts w:ascii="Times New Roman" w:eastAsia="Times New Roman" w:hAnsi="Times New Roman" w:cs="Times New Roman"/>
        </w:rPr>
        <w:t xml:space="preserve"> | LinkedIn</w:t>
      </w:r>
    </w:p>
    <w:bookmarkEnd w:id="0"/>
    <w:p w14:paraId="792D6A5B" w14:textId="77777777" w:rsidR="001C4559" w:rsidRPr="00046B97" w:rsidRDefault="001C4559" w:rsidP="001C4559">
      <w:pPr>
        <w:pStyle w:val="Heading1"/>
        <w:tabs>
          <w:tab w:val="center" w:pos="10845"/>
        </w:tabs>
        <w:ind w:left="0" w:firstLine="0"/>
        <w:rPr>
          <w:rFonts w:asciiTheme="minorHAnsi" w:hAnsiTheme="minorHAnsi" w:cstheme="minorHAnsi"/>
        </w:rPr>
      </w:pPr>
      <w:r>
        <w:rPr>
          <w:rFonts w:asciiTheme="minorHAnsi" w:hAnsiTheme="minorHAnsi" w:cstheme="minorHAnsi"/>
        </w:rPr>
        <w:t>Professional Summary</w:t>
      </w:r>
      <w:r w:rsidRPr="00046B97">
        <w:rPr>
          <w:rFonts w:asciiTheme="minorHAnsi" w:hAnsiTheme="minorHAnsi" w:cstheme="minorHAnsi"/>
        </w:rPr>
        <w:t xml:space="preserve"> </w:t>
      </w:r>
      <w:r w:rsidRPr="00046B97">
        <w:rPr>
          <w:rFonts w:asciiTheme="minorHAnsi" w:hAnsiTheme="minorHAnsi" w:cstheme="minorHAnsi"/>
        </w:rPr>
        <w:tab/>
      </w:r>
      <w:r w:rsidRPr="00046B97">
        <w:rPr>
          <w:rFonts w:asciiTheme="minorHAnsi" w:hAnsiTheme="minorHAnsi" w:cstheme="minorHAnsi"/>
          <w:u w:val="none"/>
        </w:rPr>
        <w:t xml:space="preserve"> </w:t>
      </w:r>
    </w:p>
    <w:p w14:paraId="10F25B91" w14:textId="56907A0D" w:rsidR="001C4559" w:rsidRPr="00500B77" w:rsidRDefault="001C4559" w:rsidP="001C4559">
      <w:pPr>
        <w:spacing w:after="0"/>
        <w:rPr>
          <w:rFonts w:asciiTheme="minorHAnsi" w:hAnsiTheme="minorHAnsi" w:cstheme="minorHAnsi"/>
        </w:rPr>
      </w:pPr>
      <w:r>
        <w:rPr>
          <w:rFonts w:asciiTheme="minorHAnsi" w:hAnsiTheme="minorHAnsi" w:cstheme="minorHAnsi"/>
        </w:rPr>
        <w:t xml:space="preserve">Results-driven </w:t>
      </w:r>
      <w:r w:rsidRPr="001C4559">
        <w:rPr>
          <w:rFonts w:asciiTheme="minorHAnsi" w:hAnsiTheme="minorHAnsi" w:cstheme="minorHAnsi"/>
        </w:rPr>
        <w:t>business consultant with two years of experience in strategic planning, data analysis, and client management. Skilled at delivering impactful, customized solutions that drive efficiency and growth. Known for strong project management abilities, with a track record of helping clients achieve measurable improvements in performance and revenue.</w:t>
      </w:r>
    </w:p>
    <w:p w14:paraId="3CAF7403" w14:textId="77777777" w:rsidR="001C4559" w:rsidRPr="00046B97" w:rsidRDefault="001C4559" w:rsidP="001C4559">
      <w:pPr>
        <w:pStyle w:val="Heading1"/>
        <w:tabs>
          <w:tab w:val="center" w:pos="10896"/>
        </w:tabs>
        <w:ind w:left="0" w:firstLine="0"/>
        <w:rPr>
          <w:rFonts w:asciiTheme="minorHAnsi" w:hAnsiTheme="minorHAnsi" w:cstheme="minorHAnsi"/>
        </w:rPr>
      </w:pPr>
      <w:r>
        <w:rPr>
          <w:rFonts w:asciiTheme="minorHAnsi" w:hAnsiTheme="minorHAnsi" w:cstheme="minorHAnsi"/>
        </w:rPr>
        <w:t>Professional</w:t>
      </w:r>
      <w:r w:rsidRPr="00046B97">
        <w:rPr>
          <w:rFonts w:asciiTheme="minorHAnsi" w:hAnsiTheme="minorHAnsi" w:cstheme="minorHAnsi"/>
        </w:rPr>
        <w:t xml:space="preserve"> Experience </w:t>
      </w:r>
      <w:r w:rsidRPr="00046B97">
        <w:rPr>
          <w:rFonts w:asciiTheme="minorHAnsi" w:hAnsiTheme="minorHAnsi" w:cstheme="minorHAnsi"/>
        </w:rPr>
        <w:tab/>
      </w:r>
      <w:r w:rsidRPr="00046B97">
        <w:rPr>
          <w:rFonts w:asciiTheme="minorHAnsi" w:hAnsiTheme="minorHAnsi" w:cstheme="minorHAnsi"/>
          <w:u w:val="none"/>
        </w:rPr>
        <w:t xml:space="preserve"> </w:t>
      </w:r>
    </w:p>
    <w:p w14:paraId="3202629E" w14:textId="48D543C7" w:rsidR="001C4559" w:rsidRPr="00443721" w:rsidRDefault="001C4559" w:rsidP="001C4559">
      <w:pPr>
        <w:spacing w:after="0"/>
        <w:rPr>
          <w:rFonts w:asciiTheme="minorHAnsi" w:hAnsiTheme="minorHAnsi" w:cstheme="minorHAnsi"/>
          <w:b/>
          <w:bCs/>
        </w:rPr>
      </w:pPr>
      <w:r>
        <w:rPr>
          <w:rFonts w:asciiTheme="minorHAnsi" w:hAnsiTheme="minorHAnsi" w:cstheme="minorHAnsi"/>
          <w:b/>
          <w:bCs/>
        </w:rPr>
        <w:t>Business Consultant</w:t>
      </w:r>
      <w:r w:rsidRPr="00443721">
        <w:rPr>
          <w:rFonts w:asciiTheme="minorHAnsi" w:hAnsiTheme="minorHAnsi" w:cstheme="minorHAnsi"/>
          <w:b/>
          <w:bCs/>
        </w:rPr>
        <w:t xml:space="preserve">, </w:t>
      </w:r>
      <w:r>
        <w:rPr>
          <w:rFonts w:asciiTheme="minorHAnsi" w:hAnsiTheme="minorHAnsi" w:cstheme="minorHAnsi"/>
        </w:rPr>
        <w:t>Salam Consulting LLC,</w:t>
      </w:r>
      <w:r>
        <w:rPr>
          <w:rFonts w:asciiTheme="minorHAnsi" w:hAnsiTheme="minorHAnsi" w:cstheme="minorHAnsi"/>
        </w:rPr>
        <w:t xml:space="preserve"> </w:t>
      </w:r>
      <w:r>
        <w:rPr>
          <w:rFonts w:asciiTheme="minorHAnsi" w:hAnsiTheme="minorHAnsi" w:cstheme="minorHAnsi"/>
        </w:rPr>
        <w:t>Clouds, VA</w:t>
      </w:r>
      <w:r w:rsidRPr="00443721">
        <w:rPr>
          <w:rFonts w:asciiTheme="minorHAnsi" w:hAnsiTheme="minorHAnsi" w:cstheme="minorHAnsi"/>
        </w:rPr>
        <w:tab/>
      </w:r>
      <w:r w:rsidRPr="00443721">
        <w:rPr>
          <w:rFonts w:asciiTheme="minorHAnsi" w:hAnsiTheme="minorHAnsi" w:cstheme="minorHAnsi"/>
        </w:rPr>
        <w:tab/>
        <w:t xml:space="preserve">          </w:t>
      </w:r>
      <w:r>
        <w:rPr>
          <w:rFonts w:asciiTheme="minorHAnsi" w:hAnsiTheme="minorHAnsi" w:cstheme="minorHAnsi"/>
        </w:rPr>
        <w:t xml:space="preserve">    </w:t>
      </w:r>
      <w:r>
        <w:rPr>
          <w:rFonts w:asciiTheme="minorHAnsi" w:hAnsiTheme="minorHAnsi" w:cstheme="minorHAnsi"/>
        </w:rPr>
        <w:tab/>
        <w:t xml:space="preserve">          </w:t>
      </w:r>
      <w:r w:rsidR="00D2034E">
        <w:rPr>
          <w:rFonts w:asciiTheme="minorHAnsi" w:hAnsiTheme="minorHAnsi" w:cstheme="minorHAnsi"/>
        </w:rPr>
        <w:tab/>
      </w:r>
      <w:r w:rsidR="00D2034E">
        <w:rPr>
          <w:rFonts w:asciiTheme="minorHAnsi" w:hAnsiTheme="minorHAnsi" w:cstheme="minorHAnsi"/>
        </w:rPr>
        <w:tab/>
        <w:t xml:space="preserve">          </w:t>
      </w:r>
      <w:r>
        <w:rPr>
          <w:rFonts w:asciiTheme="minorHAnsi" w:hAnsiTheme="minorHAnsi" w:cstheme="minorHAnsi"/>
          <w:b/>
          <w:bCs/>
        </w:rPr>
        <w:t>November 2023</w:t>
      </w:r>
      <w:r w:rsidRPr="00443721">
        <w:rPr>
          <w:rFonts w:asciiTheme="minorHAnsi" w:hAnsiTheme="minorHAnsi" w:cstheme="minorHAnsi"/>
          <w:b/>
          <w:bCs/>
        </w:rPr>
        <w:t xml:space="preserve"> – </w:t>
      </w:r>
      <w:r>
        <w:rPr>
          <w:rFonts w:asciiTheme="minorHAnsi" w:hAnsiTheme="minorHAnsi" w:cstheme="minorHAnsi"/>
          <w:b/>
          <w:bCs/>
        </w:rPr>
        <w:t>Present</w:t>
      </w:r>
    </w:p>
    <w:p w14:paraId="52C87C7A" w14:textId="2017407D" w:rsidR="001C4559" w:rsidRPr="001C4559" w:rsidRDefault="001C4559" w:rsidP="001C4559">
      <w:pPr>
        <w:pStyle w:val="ListParagraph"/>
        <w:numPr>
          <w:ilvl w:val="0"/>
          <w:numId w:val="18"/>
        </w:numPr>
        <w:spacing w:after="0"/>
        <w:rPr>
          <w:rFonts w:asciiTheme="minorHAnsi" w:hAnsiTheme="minorHAnsi" w:cstheme="minorHAnsi"/>
          <w:b/>
          <w:bCs/>
        </w:rPr>
      </w:pPr>
      <w:r>
        <w:rPr>
          <w:rFonts w:asciiTheme="minorHAnsi" w:hAnsiTheme="minorHAnsi" w:cstheme="minorHAnsi"/>
        </w:rPr>
        <w:t xml:space="preserve">Developed and implemented tailored growth strategies for clients, achieving a 25% boost in operational efficiency through process redesign and targeted analytics. </w:t>
      </w:r>
    </w:p>
    <w:p w14:paraId="4034E0AF" w14:textId="3EAA5435" w:rsidR="001C4559" w:rsidRPr="001C4559" w:rsidRDefault="001C4559" w:rsidP="001C4559">
      <w:pPr>
        <w:pStyle w:val="ListParagraph"/>
        <w:numPr>
          <w:ilvl w:val="0"/>
          <w:numId w:val="18"/>
        </w:numPr>
        <w:spacing w:after="0"/>
        <w:rPr>
          <w:rFonts w:asciiTheme="minorHAnsi" w:hAnsiTheme="minorHAnsi" w:cstheme="minorHAnsi"/>
          <w:b/>
          <w:bCs/>
        </w:rPr>
      </w:pPr>
      <w:r>
        <w:rPr>
          <w:rFonts w:asciiTheme="minorHAnsi" w:hAnsiTheme="minorHAnsi" w:cstheme="minorHAnsi"/>
        </w:rPr>
        <w:t xml:space="preserve">Conducted </w:t>
      </w:r>
      <w:r w:rsidRPr="001C4559">
        <w:rPr>
          <w:rFonts w:asciiTheme="minorHAnsi" w:hAnsiTheme="minorHAnsi" w:cstheme="minorHAnsi"/>
        </w:rPr>
        <w:t>comprehensive market analysis, leading clients to expand their service offerings and increase annual revenue by 15%.</w:t>
      </w:r>
    </w:p>
    <w:p w14:paraId="02846886" w14:textId="64DB5823" w:rsidR="001C4559" w:rsidRPr="00C87100" w:rsidRDefault="001C4559" w:rsidP="001C4559">
      <w:pPr>
        <w:pStyle w:val="ListParagraph"/>
        <w:numPr>
          <w:ilvl w:val="0"/>
          <w:numId w:val="18"/>
        </w:numPr>
        <w:spacing w:after="0"/>
        <w:rPr>
          <w:rFonts w:asciiTheme="minorHAnsi" w:hAnsiTheme="minorHAnsi" w:cstheme="minorHAnsi"/>
          <w:b/>
          <w:bCs/>
        </w:rPr>
      </w:pPr>
      <w:r>
        <w:rPr>
          <w:rFonts w:asciiTheme="minorHAnsi" w:hAnsiTheme="minorHAnsi" w:cstheme="minorHAnsi"/>
        </w:rPr>
        <w:t xml:space="preserve">Directed </w:t>
      </w:r>
      <w:r w:rsidRPr="001C4559">
        <w:rPr>
          <w:rFonts w:asciiTheme="minorHAnsi" w:hAnsiTheme="minorHAnsi" w:cstheme="minorHAnsi"/>
        </w:rPr>
        <w:t>cross-functional teams of 5-10 members for key client projects, ensuring all milestones were met on time and under budget by enhancing coordination and communication.</w:t>
      </w:r>
    </w:p>
    <w:p w14:paraId="08FC11FD" w14:textId="26EC0D0F" w:rsidR="001C4559" w:rsidRPr="00C87100" w:rsidRDefault="001C4559" w:rsidP="001C4559">
      <w:pPr>
        <w:spacing w:after="0"/>
        <w:rPr>
          <w:rFonts w:asciiTheme="minorHAnsi" w:hAnsiTheme="minorHAnsi" w:cstheme="minorHAnsi"/>
          <w:b/>
          <w:bCs/>
        </w:rPr>
      </w:pPr>
      <w:r>
        <w:rPr>
          <w:rFonts w:asciiTheme="minorHAnsi" w:hAnsiTheme="minorHAnsi" w:cstheme="minorHAnsi"/>
          <w:b/>
          <w:bCs/>
        </w:rPr>
        <w:t>Career Coach</w:t>
      </w:r>
      <w:r w:rsidRPr="00443721">
        <w:rPr>
          <w:rFonts w:asciiTheme="minorHAnsi" w:hAnsiTheme="minorHAnsi" w:cstheme="minorHAnsi"/>
          <w:b/>
          <w:bCs/>
        </w:rPr>
        <w:t>,</w:t>
      </w:r>
      <w:r>
        <w:rPr>
          <w:rFonts w:asciiTheme="minorHAnsi" w:hAnsiTheme="minorHAnsi" w:cstheme="minorHAnsi"/>
          <w:b/>
          <w:bCs/>
        </w:rPr>
        <w:t xml:space="preserve"> Chowdhury Coaching,</w:t>
      </w:r>
      <w:r>
        <w:rPr>
          <w:rFonts w:asciiTheme="minorHAnsi" w:hAnsiTheme="minorHAnsi" w:cstheme="minorHAnsi"/>
        </w:rPr>
        <w:t xml:space="preserve"> Washington, DC</w:t>
      </w:r>
      <w:r w:rsidRPr="00443721">
        <w:rPr>
          <w:rFonts w:asciiTheme="minorHAnsi" w:hAnsiTheme="minorHAnsi" w:cstheme="minorHAnsi"/>
          <w:b/>
          <w:bCs/>
        </w:rPr>
        <w:t xml:space="preserve"> </w:t>
      </w:r>
      <w:r w:rsidRPr="00443721">
        <w:rPr>
          <w:rFonts w:asciiTheme="minorHAnsi" w:hAnsiTheme="minorHAnsi" w:cstheme="minorHAnsi"/>
        </w:rPr>
        <w:tab/>
      </w:r>
      <w:r w:rsidRPr="00443721">
        <w:rPr>
          <w:rFonts w:asciiTheme="minorHAnsi" w:hAnsiTheme="minorHAnsi" w:cstheme="minorHAnsi"/>
        </w:rPr>
        <w:tab/>
      </w:r>
      <w:r w:rsidRPr="00443721">
        <w:rPr>
          <w:rFonts w:asciiTheme="minorHAnsi" w:hAnsiTheme="minorHAnsi" w:cstheme="minorHAnsi"/>
        </w:rPr>
        <w:tab/>
      </w:r>
      <w:r>
        <w:rPr>
          <w:rFonts w:asciiTheme="minorHAnsi" w:hAnsiTheme="minorHAnsi" w:cstheme="minorHAnsi"/>
        </w:rPr>
        <w:t xml:space="preserve">                                  </w:t>
      </w:r>
      <w:r w:rsidRPr="00C87100">
        <w:rPr>
          <w:rFonts w:asciiTheme="minorHAnsi" w:hAnsiTheme="minorHAnsi" w:cstheme="minorHAnsi"/>
          <w:b/>
          <w:bCs/>
        </w:rPr>
        <w:t>August 2023 – October 2023</w:t>
      </w:r>
    </w:p>
    <w:p w14:paraId="20D61E48" w14:textId="6025B282" w:rsidR="001C4559" w:rsidRPr="001C4559" w:rsidRDefault="001C4559" w:rsidP="001C4559">
      <w:pPr>
        <w:pStyle w:val="ListParagraph"/>
        <w:numPr>
          <w:ilvl w:val="0"/>
          <w:numId w:val="25"/>
        </w:numPr>
        <w:spacing w:after="0"/>
        <w:rPr>
          <w:rFonts w:asciiTheme="minorHAnsi" w:hAnsiTheme="minorHAnsi" w:cstheme="minorHAnsi"/>
          <w:b/>
          <w:bCs/>
        </w:rPr>
      </w:pPr>
      <w:r>
        <w:rPr>
          <w:rFonts w:asciiTheme="minorHAnsi" w:hAnsiTheme="minorHAnsi" w:cstheme="minorHAnsi"/>
        </w:rPr>
        <w:t xml:space="preserve">Provided </w:t>
      </w:r>
      <w:r w:rsidRPr="001C4559">
        <w:rPr>
          <w:rFonts w:asciiTheme="minorHAnsi" w:hAnsiTheme="minorHAnsi" w:cstheme="minorHAnsi"/>
        </w:rPr>
        <w:t>individualized coaching for 50+ clients, guiding them in professional development and resume refinement, resulting in a 90% placement rate across industries.</w:t>
      </w:r>
    </w:p>
    <w:p w14:paraId="53314992" w14:textId="2D686690" w:rsidR="001C4559" w:rsidRPr="001C4559" w:rsidRDefault="001C4559" w:rsidP="001C4559">
      <w:pPr>
        <w:pStyle w:val="ListParagraph"/>
        <w:numPr>
          <w:ilvl w:val="0"/>
          <w:numId w:val="25"/>
        </w:numPr>
        <w:spacing w:after="0"/>
        <w:rPr>
          <w:rFonts w:asciiTheme="minorHAnsi" w:hAnsiTheme="minorHAnsi" w:cstheme="minorHAnsi"/>
          <w:b/>
          <w:bCs/>
        </w:rPr>
      </w:pPr>
      <w:r>
        <w:rPr>
          <w:rFonts w:asciiTheme="minorHAnsi" w:hAnsiTheme="minorHAnsi" w:cstheme="minorHAnsi"/>
        </w:rPr>
        <w:t>Designed a</w:t>
      </w:r>
      <w:r w:rsidRPr="001C4559">
        <w:rPr>
          <w:rFonts w:asciiTheme="minorHAnsi" w:hAnsiTheme="minorHAnsi" w:cstheme="minorHAnsi"/>
        </w:rPr>
        <w:t>nd led workshops on personal branding and job readiness, increasing participant engagement by 40% and improving job search confidence.</w:t>
      </w:r>
    </w:p>
    <w:p w14:paraId="686608B1" w14:textId="6A183A21" w:rsidR="001C4559" w:rsidRPr="001C4559" w:rsidRDefault="001C4559" w:rsidP="001C4559">
      <w:pPr>
        <w:pStyle w:val="ListParagraph"/>
        <w:numPr>
          <w:ilvl w:val="0"/>
          <w:numId w:val="25"/>
        </w:numPr>
        <w:spacing w:after="0"/>
        <w:rPr>
          <w:rFonts w:asciiTheme="minorHAnsi" w:hAnsiTheme="minorHAnsi" w:cstheme="minorHAnsi"/>
        </w:rPr>
      </w:pPr>
      <w:r w:rsidRPr="001C4559">
        <w:rPr>
          <w:rFonts w:asciiTheme="minorHAnsi" w:hAnsiTheme="minorHAnsi" w:cstheme="minorHAnsi"/>
        </w:rPr>
        <w:t xml:space="preserve">Partnered </w:t>
      </w:r>
      <w:r w:rsidRPr="001C4559">
        <w:rPr>
          <w:rFonts w:asciiTheme="minorHAnsi" w:hAnsiTheme="minorHAnsi" w:cstheme="minorHAnsi"/>
        </w:rPr>
        <w:t>with regional organizations to expand coaching services, doubling client base and broadening reach to underrepresented job seekers.</w:t>
      </w:r>
    </w:p>
    <w:p w14:paraId="51548426" w14:textId="4644428C" w:rsidR="001C4559" w:rsidRPr="00EC7234" w:rsidRDefault="001C4559" w:rsidP="001C4559">
      <w:pPr>
        <w:spacing w:after="0"/>
        <w:rPr>
          <w:rFonts w:asciiTheme="minorHAnsi" w:hAnsiTheme="minorHAnsi" w:cstheme="minorHAnsi"/>
          <w:b/>
          <w:bCs/>
        </w:rPr>
      </w:pPr>
      <w:r>
        <w:rPr>
          <w:rFonts w:asciiTheme="minorHAnsi" w:hAnsiTheme="minorHAnsi" w:cstheme="minorHAnsi"/>
          <w:b/>
          <w:bCs/>
        </w:rPr>
        <w:t>Program Coordinator</w:t>
      </w:r>
      <w:r>
        <w:rPr>
          <w:rFonts w:asciiTheme="minorHAnsi" w:hAnsiTheme="minorHAnsi" w:cstheme="minorHAnsi"/>
          <w:b/>
          <w:bCs/>
        </w:rPr>
        <w:t>,</w:t>
      </w:r>
      <w:r w:rsidRPr="00EC7234">
        <w:rPr>
          <w:rFonts w:asciiTheme="minorHAnsi" w:hAnsiTheme="minorHAnsi" w:cstheme="minorHAnsi"/>
          <w:b/>
          <w:bCs/>
        </w:rPr>
        <w:t xml:space="preserve"> </w:t>
      </w:r>
      <w:r>
        <w:rPr>
          <w:rFonts w:asciiTheme="minorHAnsi" w:hAnsiTheme="minorHAnsi" w:cstheme="minorHAnsi"/>
        </w:rPr>
        <w:t>Salam Institute</w:t>
      </w:r>
      <w:r w:rsidRPr="00EC7234">
        <w:rPr>
          <w:rFonts w:asciiTheme="minorHAnsi" w:hAnsiTheme="minorHAnsi" w:cstheme="minorHAnsi"/>
        </w:rPr>
        <w:t>, Washington, D</w:t>
      </w:r>
      <w:r>
        <w:rPr>
          <w:rFonts w:asciiTheme="minorHAnsi" w:hAnsiTheme="minorHAnsi" w:cstheme="minorHAnsi"/>
        </w:rPr>
        <w:t>C</w:t>
      </w:r>
      <w:r w:rsidRPr="00EC7234">
        <w:rPr>
          <w:rFonts w:asciiTheme="minorHAnsi" w:hAnsiTheme="minorHAnsi" w:cstheme="minorHAnsi"/>
          <w:b/>
          <w:bCs/>
        </w:rPr>
        <w:t xml:space="preserve"> </w:t>
      </w:r>
      <w:r w:rsidRPr="00EC7234">
        <w:rPr>
          <w:rFonts w:asciiTheme="minorHAnsi" w:hAnsiTheme="minorHAnsi" w:cstheme="minorHAnsi"/>
        </w:rPr>
        <w:tab/>
      </w:r>
      <w:r w:rsidRPr="00EC7234">
        <w:rPr>
          <w:rFonts w:asciiTheme="minorHAnsi" w:hAnsiTheme="minorHAnsi" w:cstheme="minorHAnsi"/>
        </w:rPr>
        <w:tab/>
      </w:r>
      <w:r w:rsidRPr="00EC7234">
        <w:rPr>
          <w:rFonts w:asciiTheme="minorHAnsi" w:hAnsiTheme="minorHAnsi" w:cstheme="minorHAnsi"/>
        </w:rPr>
        <w:tab/>
        <w:t xml:space="preserve">      </w:t>
      </w:r>
      <w:r>
        <w:rPr>
          <w:rFonts w:asciiTheme="minorHAnsi" w:hAnsiTheme="minorHAnsi" w:cstheme="minorHAnsi"/>
        </w:rPr>
        <w:t xml:space="preserve">                               </w:t>
      </w:r>
      <w:r>
        <w:rPr>
          <w:rFonts w:asciiTheme="minorHAnsi" w:hAnsiTheme="minorHAnsi" w:cstheme="minorHAnsi"/>
        </w:rPr>
        <w:tab/>
        <w:t xml:space="preserve">     </w:t>
      </w:r>
      <w:r>
        <w:rPr>
          <w:rFonts w:asciiTheme="minorHAnsi" w:hAnsiTheme="minorHAnsi" w:cstheme="minorHAnsi"/>
          <w:b/>
          <w:bCs/>
        </w:rPr>
        <w:t>July</w:t>
      </w:r>
      <w:r w:rsidRPr="00EC7234">
        <w:rPr>
          <w:rFonts w:asciiTheme="minorHAnsi" w:hAnsiTheme="minorHAnsi" w:cstheme="minorHAnsi"/>
          <w:b/>
          <w:bCs/>
        </w:rPr>
        <w:t xml:space="preserve"> 202</w:t>
      </w:r>
      <w:r>
        <w:rPr>
          <w:rFonts w:asciiTheme="minorHAnsi" w:hAnsiTheme="minorHAnsi" w:cstheme="minorHAnsi"/>
          <w:b/>
          <w:bCs/>
        </w:rPr>
        <w:t>2</w:t>
      </w:r>
      <w:r w:rsidRPr="00EC7234">
        <w:rPr>
          <w:rFonts w:asciiTheme="minorHAnsi" w:hAnsiTheme="minorHAnsi" w:cstheme="minorHAnsi"/>
          <w:b/>
          <w:bCs/>
        </w:rPr>
        <w:t xml:space="preserve"> – </w:t>
      </w:r>
      <w:r>
        <w:rPr>
          <w:rFonts w:asciiTheme="minorHAnsi" w:hAnsiTheme="minorHAnsi" w:cstheme="minorHAnsi"/>
          <w:b/>
          <w:bCs/>
        </w:rPr>
        <w:t>July</w:t>
      </w:r>
      <w:r w:rsidRPr="00EC7234">
        <w:rPr>
          <w:rFonts w:asciiTheme="minorHAnsi" w:hAnsiTheme="minorHAnsi" w:cstheme="minorHAnsi"/>
          <w:b/>
          <w:bCs/>
        </w:rPr>
        <w:t xml:space="preserve"> 2023</w:t>
      </w:r>
    </w:p>
    <w:p w14:paraId="71E2E59D" w14:textId="167339AA" w:rsidR="001C4559" w:rsidRPr="0030217F" w:rsidRDefault="0030217F" w:rsidP="006A0801">
      <w:pPr>
        <w:pStyle w:val="ListParagraph"/>
        <w:numPr>
          <w:ilvl w:val="0"/>
          <w:numId w:val="26"/>
        </w:numPr>
        <w:spacing w:after="0"/>
        <w:rPr>
          <w:rFonts w:asciiTheme="minorHAnsi" w:hAnsiTheme="minorHAnsi" w:cstheme="minorHAnsi"/>
        </w:rPr>
      </w:pPr>
      <w:r w:rsidRPr="0030217F">
        <w:rPr>
          <w:rFonts w:asciiTheme="minorHAnsi" w:hAnsiTheme="minorHAnsi" w:cstheme="minorHAnsi"/>
        </w:rPr>
        <w:t xml:space="preserve">Coordinated </w:t>
      </w:r>
      <w:r w:rsidRPr="0030217F">
        <w:rPr>
          <w:rFonts w:asciiTheme="minorHAnsi" w:hAnsiTheme="minorHAnsi" w:cstheme="minorHAnsi"/>
        </w:rPr>
        <w:t>logistics for large-scale training events, handling 500+ participants and raising engagement scores by 30% through enhanced communication and planning.</w:t>
      </w:r>
    </w:p>
    <w:p w14:paraId="2C3CF240" w14:textId="70C6A051" w:rsidR="001C4559" w:rsidRDefault="0030217F" w:rsidP="001C4559">
      <w:pPr>
        <w:pStyle w:val="ListParagraph"/>
        <w:numPr>
          <w:ilvl w:val="0"/>
          <w:numId w:val="26"/>
        </w:numPr>
        <w:spacing w:after="0"/>
        <w:rPr>
          <w:rFonts w:asciiTheme="minorHAnsi" w:hAnsiTheme="minorHAnsi" w:cstheme="minorHAnsi"/>
        </w:rPr>
      </w:pPr>
      <w:r>
        <w:rPr>
          <w:rFonts w:asciiTheme="minorHAnsi" w:hAnsiTheme="minorHAnsi" w:cstheme="minorHAnsi"/>
        </w:rPr>
        <w:t xml:space="preserve">Established </w:t>
      </w:r>
      <w:r w:rsidRPr="0030217F">
        <w:rPr>
          <w:rFonts w:asciiTheme="minorHAnsi" w:hAnsiTheme="minorHAnsi" w:cstheme="minorHAnsi"/>
        </w:rPr>
        <w:t>performance metrics and data collection processes, allowing for 20% improvement in program retention and targeted follow-ups with participants.</w:t>
      </w:r>
    </w:p>
    <w:p w14:paraId="3DCF6D32" w14:textId="4EFCF3CB" w:rsidR="001C4559" w:rsidRPr="00D2034E" w:rsidRDefault="0030217F" w:rsidP="00D2034E">
      <w:pPr>
        <w:pStyle w:val="ListParagraph"/>
        <w:numPr>
          <w:ilvl w:val="0"/>
          <w:numId w:val="26"/>
        </w:numPr>
        <w:spacing w:after="0"/>
        <w:rPr>
          <w:rFonts w:asciiTheme="minorHAnsi" w:hAnsiTheme="minorHAnsi" w:cstheme="minorHAnsi"/>
        </w:rPr>
      </w:pPr>
      <w:r>
        <w:rPr>
          <w:rFonts w:asciiTheme="minorHAnsi" w:hAnsiTheme="minorHAnsi" w:cstheme="minorHAnsi"/>
        </w:rPr>
        <w:t xml:space="preserve">Streamlined </w:t>
      </w:r>
      <w:r w:rsidRPr="0030217F">
        <w:rPr>
          <w:rFonts w:asciiTheme="minorHAnsi" w:hAnsiTheme="minorHAnsi" w:cstheme="minorHAnsi"/>
        </w:rPr>
        <w:t>event scheduling and logistics management, reducing administrative time by 15% and enhancing the experience for attendees and speakers alike.</w:t>
      </w:r>
    </w:p>
    <w:p w14:paraId="0DF20213" w14:textId="75ED1CA3" w:rsidR="0030217F" w:rsidRPr="0030217F" w:rsidRDefault="0030217F" w:rsidP="0030217F">
      <w:pPr>
        <w:pStyle w:val="Heading1"/>
        <w:tabs>
          <w:tab w:val="center" w:pos="10896"/>
        </w:tabs>
        <w:ind w:left="0" w:firstLine="0"/>
        <w:rPr>
          <w:rFonts w:asciiTheme="minorHAnsi" w:hAnsiTheme="minorHAnsi" w:cstheme="minorHAnsi"/>
          <w:lang w:val="fr-FR"/>
        </w:rPr>
      </w:pPr>
      <w:r w:rsidRPr="0030217F">
        <w:rPr>
          <w:rFonts w:asciiTheme="minorHAnsi" w:hAnsiTheme="minorHAnsi" w:cstheme="minorHAnsi"/>
          <w:lang w:val="fr-FR"/>
        </w:rPr>
        <w:t>Relevant Skills</w:t>
      </w:r>
      <w:r w:rsidRPr="0030217F">
        <w:rPr>
          <w:rFonts w:asciiTheme="minorHAnsi" w:hAnsiTheme="minorHAnsi" w:cstheme="minorHAnsi"/>
          <w:lang w:val="fr-FR"/>
        </w:rPr>
        <w:tab/>
      </w:r>
      <w:r w:rsidRPr="0030217F">
        <w:rPr>
          <w:rFonts w:asciiTheme="minorHAnsi" w:hAnsiTheme="minorHAnsi" w:cstheme="minorHAnsi"/>
          <w:u w:val="none"/>
          <w:lang w:val="fr-FR"/>
        </w:rPr>
        <w:t xml:space="preserve"> </w:t>
      </w:r>
    </w:p>
    <w:p w14:paraId="504810B6" w14:textId="350F0349" w:rsidR="0030217F" w:rsidRDefault="0030217F" w:rsidP="0030217F">
      <w:pPr>
        <w:tabs>
          <w:tab w:val="right" w:pos="10970"/>
        </w:tabs>
        <w:spacing w:after="0"/>
        <w:rPr>
          <w:rFonts w:asciiTheme="minorHAnsi" w:hAnsiTheme="minorHAnsi" w:cstheme="minorHAnsi"/>
          <w:bCs/>
          <w:lang w:val="fr-FR"/>
        </w:rPr>
      </w:pPr>
      <w:r w:rsidRPr="00D2034E">
        <w:rPr>
          <w:rFonts w:asciiTheme="minorHAnsi" w:hAnsiTheme="minorHAnsi" w:cstheme="minorHAnsi"/>
          <w:b/>
          <w:lang w:val="fr-FR"/>
        </w:rPr>
        <w:t>Technical</w:t>
      </w:r>
      <w:r w:rsidRPr="0030217F">
        <w:rPr>
          <w:rFonts w:asciiTheme="minorHAnsi" w:hAnsiTheme="minorHAnsi" w:cstheme="minorHAnsi"/>
          <w:bCs/>
          <w:lang w:val="fr-FR"/>
        </w:rPr>
        <w:t xml:space="preserve"> : Java, Python, T</w:t>
      </w:r>
      <w:r>
        <w:rPr>
          <w:rFonts w:asciiTheme="minorHAnsi" w:hAnsiTheme="minorHAnsi" w:cstheme="minorHAnsi"/>
          <w:bCs/>
          <w:lang w:val="fr-FR"/>
        </w:rPr>
        <w:t xml:space="preserve">ableau, SQL </w:t>
      </w:r>
    </w:p>
    <w:p w14:paraId="74C42336" w14:textId="783BE01E" w:rsidR="0030217F" w:rsidRDefault="0030217F" w:rsidP="0030217F">
      <w:pPr>
        <w:tabs>
          <w:tab w:val="right" w:pos="10970"/>
        </w:tabs>
        <w:spacing w:after="0"/>
        <w:rPr>
          <w:rFonts w:asciiTheme="minorHAnsi" w:hAnsiTheme="minorHAnsi" w:cstheme="minorHAnsi"/>
          <w:bCs/>
          <w:lang w:val="fr-FR"/>
        </w:rPr>
      </w:pPr>
      <w:r w:rsidRPr="00D2034E">
        <w:rPr>
          <w:rFonts w:asciiTheme="minorHAnsi" w:hAnsiTheme="minorHAnsi" w:cstheme="minorHAnsi"/>
          <w:b/>
          <w:lang w:val="fr-FR"/>
        </w:rPr>
        <w:t>Project Management</w:t>
      </w:r>
      <w:r>
        <w:rPr>
          <w:rFonts w:asciiTheme="minorHAnsi" w:hAnsiTheme="minorHAnsi" w:cstheme="minorHAnsi"/>
          <w:bCs/>
          <w:lang w:val="fr-FR"/>
        </w:rPr>
        <w:t xml:space="preserve"> : Agile, MS Project </w:t>
      </w:r>
    </w:p>
    <w:p w14:paraId="43BD04CC" w14:textId="5FE7C512" w:rsidR="0030217F" w:rsidRDefault="0030217F" w:rsidP="0030217F">
      <w:pPr>
        <w:tabs>
          <w:tab w:val="right" w:pos="10970"/>
        </w:tabs>
        <w:spacing w:after="0"/>
        <w:rPr>
          <w:rFonts w:asciiTheme="minorHAnsi" w:hAnsiTheme="minorHAnsi" w:cstheme="minorHAnsi"/>
          <w:bCs/>
        </w:rPr>
      </w:pPr>
      <w:r w:rsidRPr="00D2034E">
        <w:rPr>
          <w:rFonts w:asciiTheme="minorHAnsi" w:hAnsiTheme="minorHAnsi" w:cstheme="minorHAnsi"/>
          <w:b/>
        </w:rPr>
        <w:t xml:space="preserve">Core </w:t>
      </w:r>
      <w:r w:rsidR="00D2034E" w:rsidRPr="00D2034E">
        <w:rPr>
          <w:rFonts w:asciiTheme="minorHAnsi" w:hAnsiTheme="minorHAnsi" w:cstheme="minorHAnsi"/>
          <w:b/>
        </w:rPr>
        <w:t>Competencies</w:t>
      </w:r>
      <w:r w:rsidR="00D2034E" w:rsidRPr="0030217F">
        <w:rPr>
          <w:rFonts w:asciiTheme="minorHAnsi" w:hAnsiTheme="minorHAnsi" w:cstheme="minorHAnsi"/>
          <w:bCs/>
        </w:rPr>
        <w:t>:</w:t>
      </w:r>
      <w:r w:rsidRPr="0030217F">
        <w:rPr>
          <w:rFonts w:asciiTheme="minorHAnsi" w:hAnsiTheme="minorHAnsi" w:cstheme="minorHAnsi"/>
          <w:bCs/>
        </w:rPr>
        <w:t xml:space="preserve"> Data Analysis, M</w:t>
      </w:r>
      <w:r>
        <w:rPr>
          <w:rFonts w:asciiTheme="minorHAnsi" w:hAnsiTheme="minorHAnsi" w:cstheme="minorHAnsi"/>
          <w:bCs/>
        </w:rPr>
        <w:t xml:space="preserve">arket Research, CRM Systems </w:t>
      </w:r>
    </w:p>
    <w:p w14:paraId="060F01F1" w14:textId="5580F4D4" w:rsidR="0030217F" w:rsidRPr="0030217F" w:rsidRDefault="0030217F" w:rsidP="0030217F">
      <w:pPr>
        <w:pStyle w:val="Heading1"/>
        <w:tabs>
          <w:tab w:val="center" w:pos="10896"/>
        </w:tabs>
        <w:ind w:left="0" w:firstLine="0"/>
        <w:rPr>
          <w:rFonts w:asciiTheme="minorHAnsi" w:hAnsiTheme="minorHAnsi" w:cstheme="minorHAnsi"/>
        </w:rPr>
      </w:pPr>
      <w:r w:rsidRPr="0030217F">
        <w:rPr>
          <w:rFonts w:asciiTheme="minorHAnsi" w:hAnsiTheme="minorHAnsi" w:cstheme="minorHAnsi"/>
        </w:rPr>
        <w:t>Personal Projects</w:t>
      </w:r>
      <w:r w:rsidRPr="0030217F">
        <w:rPr>
          <w:rFonts w:asciiTheme="minorHAnsi" w:hAnsiTheme="minorHAnsi" w:cstheme="minorHAnsi"/>
        </w:rPr>
        <w:tab/>
      </w:r>
      <w:r w:rsidRPr="0030217F">
        <w:rPr>
          <w:rFonts w:asciiTheme="minorHAnsi" w:hAnsiTheme="minorHAnsi" w:cstheme="minorHAnsi"/>
          <w:u w:val="none"/>
        </w:rPr>
        <w:t xml:space="preserve"> </w:t>
      </w:r>
    </w:p>
    <w:p w14:paraId="4983B5E8" w14:textId="7EB79B94" w:rsidR="0030217F" w:rsidRDefault="0030217F" w:rsidP="0030217F">
      <w:pPr>
        <w:tabs>
          <w:tab w:val="right" w:pos="10970"/>
        </w:tabs>
        <w:spacing w:after="0"/>
        <w:rPr>
          <w:rFonts w:asciiTheme="minorHAnsi" w:hAnsiTheme="minorHAnsi" w:cstheme="minorHAnsi"/>
          <w:b/>
        </w:rPr>
      </w:pPr>
      <w:r>
        <w:rPr>
          <w:rFonts w:asciiTheme="minorHAnsi" w:hAnsiTheme="minorHAnsi" w:cstheme="minorHAnsi"/>
          <w:b/>
        </w:rPr>
        <w:t>Product Manager, Salam App</w:t>
      </w:r>
    </w:p>
    <w:p w14:paraId="5E817BCF" w14:textId="747F1927" w:rsidR="0030217F" w:rsidRPr="0030217F" w:rsidRDefault="0030217F" w:rsidP="0030217F">
      <w:pPr>
        <w:pStyle w:val="ListParagraph"/>
        <w:numPr>
          <w:ilvl w:val="0"/>
          <w:numId w:val="32"/>
        </w:numPr>
        <w:tabs>
          <w:tab w:val="right" w:pos="10970"/>
        </w:tabs>
        <w:spacing w:after="0"/>
        <w:rPr>
          <w:rFonts w:asciiTheme="minorHAnsi" w:hAnsiTheme="minorHAnsi" w:cstheme="minorHAnsi"/>
          <w:b/>
        </w:rPr>
      </w:pPr>
      <w:r>
        <w:rPr>
          <w:rFonts w:asciiTheme="minorHAnsi" w:hAnsiTheme="minorHAnsi" w:cstheme="minorHAnsi"/>
          <w:bCs/>
        </w:rPr>
        <w:t xml:space="preserve">Led </w:t>
      </w:r>
      <w:r w:rsidRPr="0030217F">
        <w:rPr>
          <w:rFonts w:asciiTheme="minorHAnsi" w:hAnsiTheme="minorHAnsi" w:cstheme="minorHAnsi"/>
          <w:bCs/>
        </w:rPr>
        <w:t xml:space="preserve">the full product lifecycle, implementing agile sprints to develop a web app for </w:t>
      </w:r>
      <w:r>
        <w:rPr>
          <w:rFonts w:asciiTheme="minorHAnsi" w:hAnsiTheme="minorHAnsi" w:cstheme="minorHAnsi"/>
          <w:bCs/>
        </w:rPr>
        <w:t>marriage matches</w:t>
      </w:r>
      <w:r w:rsidRPr="0030217F">
        <w:rPr>
          <w:rFonts w:asciiTheme="minorHAnsi" w:hAnsiTheme="minorHAnsi" w:cstheme="minorHAnsi"/>
          <w:bCs/>
        </w:rPr>
        <w:t>, resulting in a 30% boost in user engagement.</w:t>
      </w:r>
    </w:p>
    <w:p w14:paraId="2E6BE80E" w14:textId="6D9E4332" w:rsidR="0030217F" w:rsidRPr="0030217F" w:rsidRDefault="0030217F" w:rsidP="0030217F">
      <w:pPr>
        <w:pStyle w:val="ListParagraph"/>
        <w:numPr>
          <w:ilvl w:val="0"/>
          <w:numId w:val="32"/>
        </w:numPr>
        <w:tabs>
          <w:tab w:val="right" w:pos="10970"/>
        </w:tabs>
        <w:spacing w:after="0"/>
        <w:rPr>
          <w:rFonts w:asciiTheme="minorHAnsi" w:hAnsiTheme="minorHAnsi" w:cstheme="minorHAnsi"/>
          <w:b/>
        </w:rPr>
      </w:pPr>
      <w:r>
        <w:rPr>
          <w:rFonts w:asciiTheme="minorHAnsi" w:hAnsiTheme="minorHAnsi" w:cstheme="minorHAnsi"/>
          <w:bCs/>
        </w:rPr>
        <w:t xml:space="preserve">Analyzed </w:t>
      </w:r>
      <w:r w:rsidRPr="0030217F">
        <w:rPr>
          <w:rFonts w:asciiTheme="minorHAnsi" w:hAnsiTheme="minorHAnsi" w:cstheme="minorHAnsi"/>
          <w:bCs/>
        </w:rPr>
        <w:t>user feedback and market needs, guiding feature enhancements that increased product functionality and satisfaction.</w:t>
      </w:r>
    </w:p>
    <w:p w14:paraId="40C0E7C5" w14:textId="03EEC31C" w:rsidR="0030217F" w:rsidRDefault="0030217F" w:rsidP="0030217F">
      <w:pPr>
        <w:tabs>
          <w:tab w:val="right" w:pos="10970"/>
        </w:tabs>
        <w:spacing w:after="0"/>
        <w:rPr>
          <w:rFonts w:asciiTheme="minorHAnsi" w:hAnsiTheme="minorHAnsi" w:cstheme="minorHAnsi"/>
          <w:b/>
        </w:rPr>
      </w:pPr>
      <w:r>
        <w:rPr>
          <w:rFonts w:asciiTheme="minorHAnsi" w:hAnsiTheme="minorHAnsi" w:cstheme="minorHAnsi"/>
          <w:b/>
        </w:rPr>
        <w:t>Project Lead, Salam Consulting Survey</w:t>
      </w:r>
    </w:p>
    <w:p w14:paraId="4D41AC21" w14:textId="39B2228C" w:rsidR="0030217F" w:rsidRPr="0030217F" w:rsidRDefault="0030217F" w:rsidP="0030217F">
      <w:pPr>
        <w:pStyle w:val="ListParagraph"/>
        <w:numPr>
          <w:ilvl w:val="0"/>
          <w:numId w:val="33"/>
        </w:numPr>
        <w:tabs>
          <w:tab w:val="right" w:pos="10970"/>
        </w:tabs>
        <w:spacing w:after="0"/>
        <w:rPr>
          <w:rFonts w:asciiTheme="minorHAnsi" w:hAnsiTheme="minorHAnsi" w:cstheme="minorHAnsi"/>
          <w:b/>
        </w:rPr>
      </w:pPr>
      <w:r>
        <w:rPr>
          <w:rFonts w:asciiTheme="minorHAnsi" w:hAnsiTheme="minorHAnsi" w:cstheme="minorHAnsi"/>
          <w:bCs/>
        </w:rPr>
        <w:t xml:space="preserve">Directed </w:t>
      </w:r>
      <w:r w:rsidRPr="0030217F">
        <w:rPr>
          <w:rFonts w:asciiTheme="minorHAnsi" w:hAnsiTheme="minorHAnsi" w:cstheme="minorHAnsi"/>
          <w:bCs/>
        </w:rPr>
        <w:t>a 200+ respondent survey study, overseeing data collection and analysis to uncover key trends and actionable insights.</w:t>
      </w:r>
    </w:p>
    <w:p w14:paraId="674BF291" w14:textId="67F162DB" w:rsidR="0030217F" w:rsidRPr="00D2034E" w:rsidRDefault="0030217F" w:rsidP="0030217F">
      <w:pPr>
        <w:pStyle w:val="ListParagraph"/>
        <w:numPr>
          <w:ilvl w:val="0"/>
          <w:numId w:val="33"/>
        </w:numPr>
        <w:tabs>
          <w:tab w:val="right" w:pos="10970"/>
        </w:tabs>
        <w:spacing w:after="0"/>
        <w:rPr>
          <w:rFonts w:asciiTheme="minorHAnsi" w:hAnsiTheme="minorHAnsi" w:cstheme="minorHAnsi"/>
          <w:b/>
        </w:rPr>
      </w:pPr>
      <w:r>
        <w:rPr>
          <w:rFonts w:asciiTheme="minorHAnsi" w:hAnsiTheme="minorHAnsi" w:cstheme="minorHAnsi"/>
          <w:bCs/>
        </w:rPr>
        <w:t xml:space="preserve">Delivered </w:t>
      </w:r>
      <w:r w:rsidRPr="0030217F">
        <w:rPr>
          <w:rFonts w:asciiTheme="minorHAnsi" w:hAnsiTheme="minorHAnsi" w:cstheme="minorHAnsi"/>
          <w:bCs/>
        </w:rPr>
        <w:t>a comprehensive report that influenced strategic decisions, successfully aligning study outcomes with organizational goals.</w:t>
      </w:r>
    </w:p>
    <w:p w14:paraId="274456D7" w14:textId="77777777" w:rsidR="00D2034E" w:rsidRPr="00443721" w:rsidRDefault="00D2034E" w:rsidP="00D2034E">
      <w:pPr>
        <w:pStyle w:val="Heading1"/>
        <w:tabs>
          <w:tab w:val="center" w:pos="10896"/>
        </w:tabs>
        <w:ind w:left="0" w:firstLine="0"/>
        <w:rPr>
          <w:rFonts w:asciiTheme="minorHAnsi" w:hAnsiTheme="minorHAnsi" w:cstheme="minorHAnsi"/>
        </w:rPr>
      </w:pPr>
      <w:r>
        <w:rPr>
          <w:rFonts w:asciiTheme="minorHAnsi" w:hAnsiTheme="minorHAnsi" w:cstheme="minorHAnsi"/>
        </w:rPr>
        <w:t>Education</w:t>
      </w:r>
      <w:r w:rsidRPr="00443721">
        <w:rPr>
          <w:rFonts w:asciiTheme="minorHAnsi" w:hAnsiTheme="minorHAnsi" w:cstheme="minorHAnsi"/>
        </w:rPr>
        <w:tab/>
      </w:r>
      <w:r w:rsidRPr="00443721">
        <w:rPr>
          <w:rFonts w:asciiTheme="minorHAnsi" w:hAnsiTheme="minorHAnsi" w:cstheme="minorHAnsi"/>
          <w:u w:val="none"/>
        </w:rPr>
        <w:t xml:space="preserve"> </w:t>
      </w:r>
    </w:p>
    <w:p w14:paraId="03C42F21" w14:textId="77777777" w:rsidR="00D2034E" w:rsidRDefault="00D2034E" w:rsidP="00D2034E">
      <w:pPr>
        <w:tabs>
          <w:tab w:val="right" w:pos="10970"/>
        </w:tabs>
        <w:spacing w:after="0"/>
        <w:rPr>
          <w:rFonts w:asciiTheme="minorHAnsi" w:eastAsia="Times New Roman" w:hAnsiTheme="minorHAnsi" w:cstheme="minorHAnsi"/>
          <w:b/>
        </w:rPr>
      </w:pPr>
      <w:r>
        <w:rPr>
          <w:rFonts w:asciiTheme="minorHAnsi" w:eastAsia="Times New Roman" w:hAnsiTheme="minorHAnsi" w:cstheme="minorHAnsi"/>
          <w:b/>
        </w:rPr>
        <w:t xml:space="preserve">Bachelor of Science in Salam Studies </w:t>
      </w:r>
      <w:r>
        <w:rPr>
          <w:rFonts w:asciiTheme="minorHAnsi" w:eastAsia="Times New Roman" w:hAnsiTheme="minorHAnsi" w:cstheme="minorHAnsi"/>
          <w:b/>
        </w:rPr>
        <w:tab/>
        <w:t>May 2020</w:t>
      </w:r>
    </w:p>
    <w:p w14:paraId="1850C13C" w14:textId="77777777" w:rsidR="00D2034E" w:rsidRDefault="00D2034E" w:rsidP="00D2034E">
      <w:pPr>
        <w:tabs>
          <w:tab w:val="right" w:pos="10970"/>
        </w:tabs>
        <w:spacing w:after="0"/>
        <w:rPr>
          <w:rFonts w:asciiTheme="minorHAnsi" w:eastAsia="Times New Roman" w:hAnsiTheme="minorHAnsi" w:cstheme="minorHAnsi"/>
          <w:b/>
        </w:rPr>
      </w:pPr>
      <w:r w:rsidRPr="00D2034E">
        <w:rPr>
          <w:rFonts w:asciiTheme="minorHAnsi" w:eastAsia="Times New Roman" w:hAnsiTheme="minorHAnsi" w:cstheme="minorHAnsi"/>
          <w:bCs/>
        </w:rPr>
        <w:t>Salam University</w:t>
      </w:r>
      <w:r>
        <w:rPr>
          <w:rFonts w:asciiTheme="minorHAnsi" w:eastAsia="Times New Roman" w:hAnsiTheme="minorHAnsi" w:cstheme="minorHAnsi"/>
          <w:b/>
        </w:rPr>
        <w:t xml:space="preserve"> </w:t>
      </w:r>
      <w:r>
        <w:rPr>
          <w:rFonts w:asciiTheme="minorHAnsi" w:eastAsia="Times New Roman" w:hAnsiTheme="minorHAnsi" w:cstheme="minorHAnsi"/>
          <w:b/>
        </w:rPr>
        <w:tab/>
        <w:t>Fairfax, VA</w:t>
      </w:r>
    </w:p>
    <w:p w14:paraId="755033CD" w14:textId="77777777" w:rsidR="00D2034E" w:rsidRPr="00D2034E" w:rsidRDefault="00D2034E" w:rsidP="00D2034E">
      <w:pPr>
        <w:tabs>
          <w:tab w:val="right" w:pos="10970"/>
        </w:tabs>
        <w:spacing w:after="0"/>
        <w:ind w:left="360"/>
        <w:rPr>
          <w:rFonts w:asciiTheme="minorHAnsi" w:hAnsiTheme="minorHAnsi" w:cstheme="minorHAnsi"/>
          <w:b/>
        </w:rPr>
      </w:pPr>
    </w:p>
    <w:p w14:paraId="78C6AC83" w14:textId="77777777" w:rsidR="0030217F" w:rsidRPr="0030217F" w:rsidRDefault="0030217F" w:rsidP="0030217F">
      <w:pPr>
        <w:tabs>
          <w:tab w:val="right" w:pos="10970"/>
        </w:tabs>
        <w:spacing w:after="0"/>
        <w:rPr>
          <w:rFonts w:asciiTheme="minorHAnsi" w:hAnsiTheme="minorHAnsi" w:cstheme="minorHAnsi"/>
          <w:bCs/>
        </w:rPr>
      </w:pPr>
    </w:p>
    <w:sectPr w:rsidR="0030217F" w:rsidRPr="0030217F" w:rsidSect="003D3AFC">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D967" w14:textId="77777777" w:rsidR="0018262F" w:rsidRDefault="0018262F" w:rsidP="00CB6CF3">
      <w:pPr>
        <w:spacing w:after="0" w:line="240" w:lineRule="auto"/>
      </w:pPr>
      <w:r>
        <w:separator/>
      </w:r>
    </w:p>
  </w:endnote>
  <w:endnote w:type="continuationSeparator" w:id="0">
    <w:p w14:paraId="652B609E" w14:textId="77777777" w:rsidR="0018262F" w:rsidRDefault="0018262F" w:rsidP="00CB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F0" w14:textId="77777777" w:rsidR="0018262F" w:rsidRDefault="0018262F" w:rsidP="00CB6CF3">
      <w:pPr>
        <w:spacing w:after="0" w:line="240" w:lineRule="auto"/>
      </w:pPr>
      <w:r>
        <w:separator/>
      </w:r>
    </w:p>
  </w:footnote>
  <w:footnote w:type="continuationSeparator" w:id="0">
    <w:p w14:paraId="517FC3ED" w14:textId="77777777" w:rsidR="0018262F" w:rsidRDefault="0018262F" w:rsidP="00CB6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83F"/>
    <w:multiLevelType w:val="hybridMultilevel"/>
    <w:tmpl w:val="4C1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63D1"/>
    <w:multiLevelType w:val="hybridMultilevel"/>
    <w:tmpl w:val="FFFFFFFF"/>
    <w:lvl w:ilvl="0" w:tplc="40FA2F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07B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ECA4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869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C61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8AF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25D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2FB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281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3083B"/>
    <w:multiLevelType w:val="hybridMultilevel"/>
    <w:tmpl w:val="C95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66263"/>
    <w:multiLevelType w:val="hybridMultilevel"/>
    <w:tmpl w:val="759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4686"/>
    <w:multiLevelType w:val="hybridMultilevel"/>
    <w:tmpl w:val="AEA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332CC"/>
    <w:multiLevelType w:val="hybridMultilevel"/>
    <w:tmpl w:val="E92E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D26E6"/>
    <w:multiLevelType w:val="hybridMultilevel"/>
    <w:tmpl w:val="1DF82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91F"/>
    <w:multiLevelType w:val="hybridMultilevel"/>
    <w:tmpl w:val="E2C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7FAB"/>
    <w:multiLevelType w:val="hybridMultilevel"/>
    <w:tmpl w:val="42CA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D5187"/>
    <w:multiLevelType w:val="hybridMultilevel"/>
    <w:tmpl w:val="ECE6B442"/>
    <w:lvl w:ilvl="0" w:tplc="3A948E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01334"/>
    <w:multiLevelType w:val="multilevel"/>
    <w:tmpl w:val="F1B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E702D"/>
    <w:multiLevelType w:val="multilevel"/>
    <w:tmpl w:val="9E06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96877"/>
    <w:multiLevelType w:val="hybridMultilevel"/>
    <w:tmpl w:val="DE56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308EB"/>
    <w:multiLevelType w:val="hybridMultilevel"/>
    <w:tmpl w:val="7F3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373E4"/>
    <w:multiLevelType w:val="hybridMultilevel"/>
    <w:tmpl w:val="6C8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003BB"/>
    <w:multiLevelType w:val="hybridMultilevel"/>
    <w:tmpl w:val="74CAD12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15:restartNumberingAfterBreak="0">
    <w:nsid w:val="520C65EF"/>
    <w:multiLevelType w:val="hybridMultilevel"/>
    <w:tmpl w:val="804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254BE"/>
    <w:multiLevelType w:val="hybridMultilevel"/>
    <w:tmpl w:val="FFFFFFFF"/>
    <w:lvl w:ilvl="0" w:tplc="8168FEE4">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A5ED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3487D2">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DEE7E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0CB08">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862736">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C201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2908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8AA7F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996009"/>
    <w:multiLevelType w:val="hybridMultilevel"/>
    <w:tmpl w:val="F910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6004C"/>
    <w:multiLevelType w:val="hybridMultilevel"/>
    <w:tmpl w:val="FD8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0B74"/>
    <w:multiLevelType w:val="hybridMultilevel"/>
    <w:tmpl w:val="1C7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B6608"/>
    <w:multiLevelType w:val="hybridMultilevel"/>
    <w:tmpl w:val="3970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0FC7"/>
    <w:multiLevelType w:val="hybridMultilevel"/>
    <w:tmpl w:val="76E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32D21"/>
    <w:multiLevelType w:val="hybridMultilevel"/>
    <w:tmpl w:val="FFFFFFFF"/>
    <w:lvl w:ilvl="0" w:tplc="157C8E78">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26682">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45464">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EEE5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96843A">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085EB6">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DC721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A147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628A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192340"/>
    <w:multiLevelType w:val="hybridMultilevel"/>
    <w:tmpl w:val="EB5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54766"/>
    <w:multiLevelType w:val="multilevel"/>
    <w:tmpl w:val="C640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F36C6"/>
    <w:multiLevelType w:val="hybridMultilevel"/>
    <w:tmpl w:val="0472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470EB"/>
    <w:multiLevelType w:val="hybridMultilevel"/>
    <w:tmpl w:val="7BB69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7D63"/>
    <w:multiLevelType w:val="hybridMultilevel"/>
    <w:tmpl w:val="8A66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84138"/>
    <w:multiLevelType w:val="hybridMultilevel"/>
    <w:tmpl w:val="9E8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D49E3"/>
    <w:multiLevelType w:val="hybridMultilevel"/>
    <w:tmpl w:val="A852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14800"/>
    <w:multiLevelType w:val="hybridMultilevel"/>
    <w:tmpl w:val="CD1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90AF7"/>
    <w:multiLevelType w:val="hybridMultilevel"/>
    <w:tmpl w:val="89AC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77746">
    <w:abstractNumId w:val="17"/>
  </w:num>
  <w:num w:numId="2" w16cid:durableId="182287180">
    <w:abstractNumId w:val="1"/>
  </w:num>
  <w:num w:numId="3" w16cid:durableId="1957980297">
    <w:abstractNumId w:val="23"/>
  </w:num>
  <w:num w:numId="4" w16cid:durableId="295767589">
    <w:abstractNumId w:val="15"/>
  </w:num>
  <w:num w:numId="5" w16cid:durableId="340208067">
    <w:abstractNumId w:val="22"/>
  </w:num>
  <w:num w:numId="6" w16cid:durableId="992416587">
    <w:abstractNumId w:val="20"/>
  </w:num>
  <w:num w:numId="7" w16cid:durableId="1256553491">
    <w:abstractNumId w:val="5"/>
  </w:num>
  <w:num w:numId="8" w16cid:durableId="1777552287">
    <w:abstractNumId w:val="18"/>
  </w:num>
  <w:num w:numId="9" w16cid:durableId="1989936423">
    <w:abstractNumId w:val="13"/>
  </w:num>
  <w:num w:numId="10" w16cid:durableId="389110235">
    <w:abstractNumId w:val="21"/>
  </w:num>
  <w:num w:numId="11" w16cid:durableId="1321351821">
    <w:abstractNumId w:val="32"/>
  </w:num>
  <w:num w:numId="12" w16cid:durableId="1403289526">
    <w:abstractNumId w:val="14"/>
  </w:num>
  <w:num w:numId="13" w16cid:durableId="909463936">
    <w:abstractNumId w:val="19"/>
  </w:num>
  <w:num w:numId="14" w16cid:durableId="168952040">
    <w:abstractNumId w:val="26"/>
  </w:num>
  <w:num w:numId="15" w16cid:durableId="399332228">
    <w:abstractNumId w:val="10"/>
  </w:num>
  <w:num w:numId="16" w16cid:durableId="857623403">
    <w:abstractNumId w:val="31"/>
  </w:num>
  <w:num w:numId="17" w16cid:durableId="1016267364">
    <w:abstractNumId w:val="29"/>
  </w:num>
  <w:num w:numId="18" w16cid:durableId="720977760">
    <w:abstractNumId w:val="3"/>
  </w:num>
  <w:num w:numId="19" w16cid:durableId="1564291447">
    <w:abstractNumId w:val="27"/>
  </w:num>
  <w:num w:numId="20" w16cid:durableId="1858274388">
    <w:abstractNumId w:val="6"/>
  </w:num>
  <w:num w:numId="21" w16cid:durableId="911279371">
    <w:abstractNumId w:val="8"/>
  </w:num>
  <w:num w:numId="22" w16cid:durableId="2123526418">
    <w:abstractNumId w:val="9"/>
  </w:num>
  <w:num w:numId="23" w16cid:durableId="1766152076">
    <w:abstractNumId w:val="28"/>
  </w:num>
  <w:num w:numId="24" w16cid:durableId="1488936766">
    <w:abstractNumId w:val="2"/>
  </w:num>
  <w:num w:numId="25" w16cid:durableId="1264606616">
    <w:abstractNumId w:val="16"/>
  </w:num>
  <w:num w:numId="26" w16cid:durableId="341930599">
    <w:abstractNumId w:val="7"/>
  </w:num>
  <w:num w:numId="27" w16cid:durableId="1711804412">
    <w:abstractNumId w:val="25"/>
  </w:num>
  <w:num w:numId="28" w16cid:durableId="1178497274">
    <w:abstractNumId w:val="24"/>
  </w:num>
  <w:num w:numId="29" w16cid:durableId="1352105459">
    <w:abstractNumId w:val="11"/>
  </w:num>
  <w:num w:numId="30" w16cid:durableId="1074859828">
    <w:abstractNumId w:val="30"/>
  </w:num>
  <w:num w:numId="31" w16cid:durableId="248929453">
    <w:abstractNumId w:val="4"/>
  </w:num>
  <w:num w:numId="32" w16cid:durableId="1250433535">
    <w:abstractNumId w:val="0"/>
  </w:num>
  <w:num w:numId="33" w16cid:durableId="431322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ED"/>
    <w:rsid w:val="00005F16"/>
    <w:rsid w:val="00046A6E"/>
    <w:rsid w:val="00046B97"/>
    <w:rsid w:val="00053461"/>
    <w:rsid w:val="00061282"/>
    <w:rsid w:val="000917D5"/>
    <w:rsid w:val="000B5952"/>
    <w:rsid w:val="000F0ABB"/>
    <w:rsid w:val="001110EB"/>
    <w:rsid w:val="001318BD"/>
    <w:rsid w:val="0018262F"/>
    <w:rsid w:val="001C061C"/>
    <w:rsid w:val="001C4559"/>
    <w:rsid w:val="001D5F6D"/>
    <w:rsid w:val="0026153E"/>
    <w:rsid w:val="00271743"/>
    <w:rsid w:val="00275D6A"/>
    <w:rsid w:val="002C22AA"/>
    <w:rsid w:val="002D40BA"/>
    <w:rsid w:val="002E3345"/>
    <w:rsid w:val="002E5B94"/>
    <w:rsid w:val="0030217F"/>
    <w:rsid w:val="00322F76"/>
    <w:rsid w:val="00367087"/>
    <w:rsid w:val="0037538C"/>
    <w:rsid w:val="00377060"/>
    <w:rsid w:val="003A1FD5"/>
    <w:rsid w:val="003C769A"/>
    <w:rsid w:val="003D3AFC"/>
    <w:rsid w:val="00422BC3"/>
    <w:rsid w:val="00443721"/>
    <w:rsid w:val="004803DA"/>
    <w:rsid w:val="004B4CC0"/>
    <w:rsid w:val="004D3D08"/>
    <w:rsid w:val="00500B77"/>
    <w:rsid w:val="00571DBF"/>
    <w:rsid w:val="005A3390"/>
    <w:rsid w:val="005B021F"/>
    <w:rsid w:val="005E2350"/>
    <w:rsid w:val="00623690"/>
    <w:rsid w:val="00631272"/>
    <w:rsid w:val="006449B1"/>
    <w:rsid w:val="00691776"/>
    <w:rsid w:val="006A23F5"/>
    <w:rsid w:val="006C2DFD"/>
    <w:rsid w:val="0070004F"/>
    <w:rsid w:val="00711068"/>
    <w:rsid w:val="0074051F"/>
    <w:rsid w:val="007813D3"/>
    <w:rsid w:val="00787E8E"/>
    <w:rsid w:val="007A4198"/>
    <w:rsid w:val="007F2192"/>
    <w:rsid w:val="00807E9A"/>
    <w:rsid w:val="00833C09"/>
    <w:rsid w:val="00846843"/>
    <w:rsid w:val="00871C48"/>
    <w:rsid w:val="008770CC"/>
    <w:rsid w:val="0088174F"/>
    <w:rsid w:val="008C499E"/>
    <w:rsid w:val="008D2011"/>
    <w:rsid w:val="008D7235"/>
    <w:rsid w:val="008D77EC"/>
    <w:rsid w:val="008E008A"/>
    <w:rsid w:val="00925694"/>
    <w:rsid w:val="00984672"/>
    <w:rsid w:val="009B317E"/>
    <w:rsid w:val="00A324ED"/>
    <w:rsid w:val="00A87DB6"/>
    <w:rsid w:val="00AC16E2"/>
    <w:rsid w:val="00B010E5"/>
    <w:rsid w:val="00B3024E"/>
    <w:rsid w:val="00B41975"/>
    <w:rsid w:val="00B44A93"/>
    <w:rsid w:val="00B60776"/>
    <w:rsid w:val="00B91D8B"/>
    <w:rsid w:val="00BB4DCC"/>
    <w:rsid w:val="00BE37BC"/>
    <w:rsid w:val="00C1461E"/>
    <w:rsid w:val="00C16858"/>
    <w:rsid w:val="00C267A7"/>
    <w:rsid w:val="00C307DC"/>
    <w:rsid w:val="00C50A27"/>
    <w:rsid w:val="00C5583B"/>
    <w:rsid w:val="00C64D11"/>
    <w:rsid w:val="00C74ECB"/>
    <w:rsid w:val="00C760CF"/>
    <w:rsid w:val="00C87100"/>
    <w:rsid w:val="00CB3AAC"/>
    <w:rsid w:val="00CB5A74"/>
    <w:rsid w:val="00CB6CF3"/>
    <w:rsid w:val="00CD2647"/>
    <w:rsid w:val="00CE32E7"/>
    <w:rsid w:val="00CF3FAC"/>
    <w:rsid w:val="00CF7CDB"/>
    <w:rsid w:val="00D2034E"/>
    <w:rsid w:val="00D53589"/>
    <w:rsid w:val="00D574A9"/>
    <w:rsid w:val="00D64FEE"/>
    <w:rsid w:val="00D75D23"/>
    <w:rsid w:val="00DB06AB"/>
    <w:rsid w:val="00DB0BBA"/>
    <w:rsid w:val="00DC6148"/>
    <w:rsid w:val="00DD4E39"/>
    <w:rsid w:val="00E02A3D"/>
    <w:rsid w:val="00E41C4C"/>
    <w:rsid w:val="00E53221"/>
    <w:rsid w:val="00E57BF8"/>
    <w:rsid w:val="00E65C4A"/>
    <w:rsid w:val="00EA139C"/>
    <w:rsid w:val="00EA3128"/>
    <w:rsid w:val="00EA6182"/>
    <w:rsid w:val="00EC7234"/>
    <w:rsid w:val="00F72559"/>
    <w:rsid w:val="00F72628"/>
    <w:rsid w:val="00FC6B9B"/>
    <w:rsid w:val="00FE7F4D"/>
    <w:rsid w:val="00FF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37F92"/>
  <w15:docId w15:val="{1C8926D1-232D-524F-B1FB-178CF95E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0"/>
      <w:ind w:left="111"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711068"/>
    <w:pPr>
      <w:ind w:left="720"/>
      <w:contextualSpacing/>
    </w:pPr>
  </w:style>
  <w:style w:type="character" w:styleId="Hyperlink">
    <w:name w:val="Hyperlink"/>
    <w:basedOn w:val="DefaultParagraphFont"/>
    <w:uiPriority w:val="99"/>
    <w:unhideWhenUsed/>
    <w:rsid w:val="00C50A27"/>
    <w:rPr>
      <w:color w:val="0563C1" w:themeColor="hyperlink"/>
      <w:u w:val="single"/>
    </w:rPr>
  </w:style>
  <w:style w:type="character" w:styleId="UnresolvedMention">
    <w:name w:val="Unresolved Mention"/>
    <w:basedOn w:val="DefaultParagraphFont"/>
    <w:uiPriority w:val="99"/>
    <w:semiHidden/>
    <w:unhideWhenUsed/>
    <w:rsid w:val="00C50A27"/>
    <w:rPr>
      <w:color w:val="605E5C"/>
      <w:shd w:val="clear" w:color="auto" w:fill="E1DFDD"/>
    </w:rPr>
  </w:style>
  <w:style w:type="paragraph" w:styleId="Header">
    <w:name w:val="header"/>
    <w:basedOn w:val="Normal"/>
    <w:link w:val="HeaderChar"/>
    <w:uiPriority w:val="99"/>
    <w:unhideWhenUsed/>
    <w:rsid w:val="00CB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F3"/>
    <w:rPr>
      <w:rFonts w:ascii="Calibri" w:eastAsia="Calibri" w:hAnsi="Calibri" w:cs="Calibri"/>
      <w:color w:val="000000"/>
      <w:lang w:bidi="en-US"/>
    </w:rPr>
  </w:style>
  <w:style w:type="paragraph" w:styleId="Footer">
    <w:name w:val="footer"/>
    <w:basedOn w:val="Normal"/>
    <w:link w:val="FooterChar"/>
    <w:uiPriority w:val="99"/>
    <w:unhideWhenUsed/>
    <w:rsid w:val="00C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F3"/>
    <w:rPr>
      <w:rFonts w:ascii="Calibri" w:eastAsia="Calibri" w:hAnsi="Calibri" w:cs="Calibri"/>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4667">
      <w:bodyDiv w:val="1"/>
      <w:marLeft w:val="0"/>
      <w:marRight w:val="0"/>
      <w:marTop w:val="0"/>
      <w:marBottom w:val="0"/>
      <w:divBdr>
        <w:top w:val="none" w:sz="0" w:space="0" w:color="auto"/>
        <w:left w:val="none" w:sz="0" w:space="0" w:color="auto"/>
        <w:bottom w:val="none" w:sz="0" w:space="0" w:color="auto"/>
        <w:right w:val="none" w:sz="0" w:space="0" w:color="auto"/>
      </w:divBdr>
    </w:div>
    <w:div w:id="157232050">
      <w:bodyDiv w:val="1"/>
      <w:marLeft w:val="0"/>
      <w:marRight w:val="0"/>
      <w:marTop w:val="0"/>
      <w:marBottom w:val="0"/>
      <w:divBdr>
        <w:top w:val="none" w:sz="0" w:space="0" w:color="auto"/>
        <w:left w:val="none" w:sz="0" w:space="0" w:color="auto"/>
        <w:bottom w:val="none" w:sz="0" w:space="0" w:color="auto"/>
        <w:right w:val="none" w:sz="0" w:space="0" w:color="auto"/>
      </w:divBdr>
    </w:div>
    <w:div w:id="398796485">
      <w:bodyDiv w:val="1"/>
      <w:marLeft w:val="0"/>
      <w:marRight w:val="0"/>
      <w:marTop w:val="0"/>
      <w:marBottom w:val="0"/>
      <w:divBdr>
        <w:top w:val="none" w:sz="0" w:space="0" w:color="auto"/>
        <w:left w:val="none" w:sz="0" w:space="0" w:color="auto"/>
        <w:bottom w:val="none" w:sz="0" w:space="0" w:color="auto"/>
        <w:right w:val="none" w:sz="0" w:space="0" w:color="auto"/>
      </w:divBdr>
    </w:div>
    <w:div w:id="499123891">
      <w:bodyDiv w:val="1"/>
      <w:marLeft w:val="0"/>
      <w:marRight w:val="0"/>
      <w:marTop w:val="0"/>
      <w:marBottom w:val="0"/>
      <w:divBdr>
        <w:top w:val="none" w:sz="0" w:space="0" w:color="auto"/>
        <w:left w:val="none" w:sz="0" w:space="0" w:color="auto"/>
        <w:bottom w:val="none" w:sz="0" w:space="0" w:color="auto"/>
        <w:right w:val="none" w:sz="0" w:space="0" w:color="auto"/>
      </w:divBdr>
    </w:div>
    <w:div w:id="574321413">
      <w:bodyDiv w:val="1"/>
      <w:marLeft w:val="0"/>
      <w:marRight w:val="0"/>
      <w:marTop w:val="0"/>
      <w:marBottom w:val="0"/>
      <w:divBdr>
        <w:top w:val="none" w:sz="0" w:space="0" w:color="auto"/>
        <w:left w:val="none" w:sz="0" w:space="0" w:color="auto"/>
        <w:bottom w:val="none" w:sz="0" w:space="0" w:color="auto"/>
        <w:right w:val="none" w:sz="0" w:space="0" w:color="auto"/>
      </w:divBdr>
    </w:div>
    <w:div w:id="583608619">
      <w:bodyDiv w:val="1"/>
      <w:marLeft w:val="0"/>
      <w:marRight w:val="0"/>
      <w:marTop w:val="0"/>
      <w:marBottom w:val="0"/>
      <w:divBdr>
        <w:top w:val="none" w:sz="0" w:space="0" w:color="auto"/>
        <w:left w:val="none" w:sz="0" w:space="0" w:color="auto"/>
        <w:bottom w:val="none" w:sz="0" w:space="0" w:color="auto"/>
        <w:right w:val="none" w:sz="0" w:space="0" w:color="auto"/>
      </w:divBdr>
    </w:div>
    <w:div w:id="871111021">
      <w:bodyDiv w:val="1"/>
      <w:marLeft w:val="0"/>
      <w:marRight w:val="0"/>
      <w:marTop w:val="0"/>
      <w:marBottom w:val="0"/>
      <w:divBdr>
        <w:top w:val="none" w:sz="0" w:space="0" w:color="auto"/>
        <w:left w:val="none" w:sz="0" w:space="0" w:color="auto"/>
        <w:bottom w:val="none" w:sz="0" w:space="0" w:color="auto"/>
        <w:right w:val="none" w:sz="0" w:space="0" w:color="auto"/>
      </w:divBdr>
    </w:div>
    <w:div w:id="898051652">
      <w:bodyDiv w:val="1"/>
      <w:marLeft w:val="0"/>
      <w:marRight w:val="0"/>
      <w:marTop w:val="0"/>
      <w:marBottom w:val="0"/>
      <w:divBdr>
        <w:top w:val="none" w:sz="0" w:space="0" w:color="auto"/>
        <w:left w:val="none" w:sz="0" w:space="0" w:color="auto"/>
        <w:bottom w:val="none" w:sz="0" w:space="0" w:color="auto"/>
        <w:right w:val="none" w:sz="0" w:space="0" w:color="auto"/>
      </w:divBdr>
    </w:div>
    <w:div w:id="1047724862">
      <w:bodyDiv w:val="1"/>
      <w:marLeft w:val="0"/>
      <w:marRight w:val="0"/>
      <w:marTop w:val="0"/>
      <w:marBottom w:val="0"/>
      <w:divBdr>
        <w:top w:val="none" w:sz="0" w:space="0" w:color="auto"/>
        <w:left w:val="none" w:sz="0" w:space="0" w:color="auto"/>
        <w:bottom w:val="none" w:sz="0" w:space="0" w:color="auto"/>
        <w:right w:val="none" w:sz="0" w:space="0" w:color="auto"/>
      </w:divBdr>
    </w:div>
    <w:div w:id="1840844527">
      <w:bodyDiv w:val="1"/>
      <w:marLeft w:val="0"/>
      <w:marRight w:val="0"/>
      <w:marTop w:val="0"/>
      <w:marBottom w:val="0"/>
      <w:divBdr>
        <w:top w:val="none" w:sz="0" w:space="0" w:color="auto"/>
        <w:left w:val="none" w:sz="0" w:space="0" w:color="auto"/>
        <w:bottom w:val="none" w:sz="0" w:space="0" w:color="auto"/>
        <w:right w:val="none" w:sz="0" w:space="0" w:color="auto"/>
      </w:divBdr>
    </w:div>
    <w:div w:id="1990864339">
      <w:bodyDiv w:val="1"/>
      <w:marLeft w:val="0"/>
      <w:marRight w:val="0"/>
      <w:marTop w:val="0"/>
      <w:marBottom w:val="0"/>
      <w:divBdr>
        <w:top w:val="none" w:sz="0" w:space="0" w:color="auto"/>
        <w:left w:val="none" w:sz="0" w:space="0" w:color="auto"/>
        <w:bottom w:val="none" w:sz="0" w:space="0" w:color="auto"/>
        <w:right w:val="none" w:sz="0" w:space="0" w:color="auto"/>
      </w:divBdr>
    </w:div>
    <w:div w:id="211485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lam-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Fordyce</dc:creator>
  <cp:keywords/>
  <cp:lastModifiedBy>Shahamat Chowdhury</cp:lastModifiedBy>
  <cp:revision>6</cp:revision>
  <dcterms:created xsi:type="dcterms:W3CDTF">2024-11-11T15:57:00Z</dcterms:created>
  <dcterms:modified xsi:type="dcterms:W3CDTF">2024-11-11T21:48:00Z</dcterms:modified>
</cp:coreProperties>
</file>